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19D9A" w14:textId="77777777" w:rsidR="00BB5956" w:rsidRPr="00EA634A" w:rsidRDefault="00BB5956" w:rsidP="00BB5956">
      <w:pPr>
        <w:rPr>
          <w:sz w:val="21"/>
          <w:szCs w:val="21"/>
        </w:rPr>
      </w:pPr>
      <w:r w:rsidRPr="00EA634A">
        <w:rPr>
          <w:noProof/>
          <w:sz w:val="21"/>
          <w:szCs w:val="21"/>
        </w:rPr>
        <w:drawing>
          <wp:inline distT="0" distB="0" distL="0" distR="0" wp14:anchorId="0E17E04F" wp14:editId="4504F57D">
            <wp:extent cx="3143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4056" cy="265137"/>
                    </a:xfrm>
                    <a:prstGeom prst="rect">
                      <a:avLst/>
                    </a:prstGeom>
                  </pic:spPr>
                </pic:pic>
              </a:graphicData>
            </a:graphic>
          </wp:inline>
        </w:drawing>
      </w:r>
      <w:r w:rsidRPr="00EA634A">
        <w:rPr>
          <w:sz w:val="21"/>
          <w:szCs w:val="21"/>
        </w:rPr>
        <w:t xml:space="preserve">Οδηγίες </w:t>
      </w:r>
    </w:p>
    <w:p w14:paraId="5D8997B7" w14:textId="77777777" w:rsidR="001F5D01" w:rsidRPr="00E454F7" w:rsidRDefault="001F5D01" w:rsidP="001F5D01">
      <w:pPr>
        <w:jc w:val="both"/>
        <w:rPr>
          <w:sz w:val="21"/>
          <w:szCs w:val="21"/>
        </w:rPr>
      </w:pPr>
      <w:r w:rsidRPr="00E454F7">
        <w:rPr>
          <w:sz w:val="21"/>
          <w:szCs w:val="21"/>
        </w:rPr>
        <w:t xml:space="preserve">Συγχαρητήρια, </w:t>
      </w:r>
    </w:p>
    <w:p w14:paraId="028E25E5" w14:textId="77777777" w:rsidR="001F5D01" w:rsidRPr="00E454F7" w:rsidRDefault="001F5D01" w:rsidP="001F5D01">
      <w:pPr>
        <w:jc w:val="both"/>
        <w:rPr>
          <w:sz w:val="21"/>
          <w:szCs w:val="21"/>
        </w:rPr>
      </w:pPr>
      <w:r w:rsidRPr="00E454F7">
        <w:rPr>
          <w:sz w:val="21"/>
          <w:szCs w:val="21"/>
        </w:rPr>
        <w:t>είστε πλέον κάτοχος ενός χειροποίητου αυθεντικού</w:t>
      </w:r>
      <w:r>
        <w:rPr>
          <w:sz w:val="21"/>
          <w:szCs w:val="21"/>
        </w:rPr>
        <w:t xml:space="preserve"> γερμανικού </w:t>
      </w:r>
      <w:r>
        <w:rPr>
          <w:sz w:val="21"/>
          <w:szCs w:val="21"/>
          <w:lang w:val="en-US"/>
        </w:rPr>
        <w:t>Black</w:t>
      </w:r>
      <w:r w:rsidRPr="00802900">
        <w:rPr>
          <w:sz w:val="21"/>
          <w:szCs w:val="21"/>
        </w:rPr>
        <w:t xml:space="preserve"> </w:t>
      </w:r>
      <w:r>
        <w:rPr>
          <w:sz w:val="21"/>
          <w:szCs w:val="21"/>
          <w:lang w:val="en-US"/>
        </w:rPr>
        <w:t>Forest</w:t>
      </w:r>
      <w:r w:rsidRPr="00802900">
        <w:rPr>
          <w:sz w:val="21"/>
          <w:szCs w:val="21"/>
        </w:rPr>
        <w:t xml:space="preserve"> </w:t>
      </w:r>
      <w:r w:rsidRPr="00E454F7">
        <w:rPr>
          <w:sz w:val="21"/>
          <w:szCs w:val="21"/>
        </w:rPr>
        <w:t xml:space="preserve">ρολογιού κατασκευασμένου από υψηλής ποιότητας ξύλο βελανιδιάς και πολύ αγάπη. Παρακάτω θα βρείτε χρήσιμες οδηγίες για την καλή λειτουργία του, ενώ για οτιδήποτε άλλο χρειαστείτε μπορείτε να επικοινωνήσετε μαζί μας μέσω της σελίδας μας </w:t>
      </w:r>
      <w:hyperlink r:id="rId8" w:history="1">
        <w:r w:rsidRPr="00E454F7">
          <w:rPr>
            <w:rStyle w:val="Hyperlink"/>
            <w:sz w:val="21"/>
            <w:szCs w:val="21"/>
            <w:lang w:val="en-US"/>
          </w:rPr>
          <w:t>www</w:t>
        </w:r>
        <w:r w:rsidRPr="00E454F7">
          <w:rPr>
            <w:rStyle w:val="Hyperlink"/>
            <w:sz w:val="21"/>
            <w:szCs w:val="21"/>
          </w:rPr>
          <w:t>.</w:t>
        </w:r>
        <w:proofErr w:type="spellStart"/>
        <w:r w:rsidRPr="00E454F7">
          <w:rPr>
            <w:rStyle w:val="Hyperlink"/>
            <w:sz w:val="21"/>
            <w:szCs w:val="21"/>
            <w:lang w:val="en-US"/>
          </w:rPr>
          <w:t>CuckooClock</w:t>
        </w:r>
        <w:proofErr w:type="spellEnd"/>
        <w:r w:rsidRPr="00E454F7">
          <w:rPr>
            <w:rStyle w:val="Hyperlink"/>
            <w:sz w:val="21"/>
            <w:szCs w:val="21"/>
          </w:rPr>
          <w:t>.</w:t>
        </w:r>
        <w:r w:rsidRPr="00E454F7">
          <w:rPr>
            <w:rStyle w:val="Hyperlink"/>
            <w:sz w:val="21"/>
            <w:szCs w:val="21"/>
            <w:lang w:val="en-US"/>
          </w:rPr>
          <w:t>gr</w:t>
        </w:r>
      </w:hyperlink>
      <w:r w:rsidRPr="00E454F7">
        <w:rPr>
          <w:sz w:val="21"/>
          <w:szCs w:val="21"/>
        </w:rPr>
        <w:t xml:space="preserve">.  </w:t>
      </w:r>
    </w:p>
    <w:p w14:paraId="2D061613" w14:textId="77777777" w:rsidR="001F5D01" w:rsidRPr="00E454F7" w:rsidRDefault="001F5D01" w:rsidP="00D352EA">
      <w:pPr>
        <w:jc w:val="both"/>
        <w:rPr>
          <w:sz w:val="21"/>
          <w:szCs w:val="21"/>
        </w:rPr>
      </w:pPr>
    </w:p>
    <w:p w14:paraId="5B6768D4" w14:textId="5A17CDA6" w:rsidR="00052311" w:rsidRPr="00E454F7" w:rsidRDefault="00D352EA" w:rsidP="00D352EA">
      <w:pPr>
        <w:pStyle w:val="ListParagraph"/>
        <w:numPr>
          <w:ilvl w:val="0"/>
          <w:numId w:val="1"/>
        </w:numPr>
        <w:jc w:val="both"/>
        <w:rPr>
          <w:sz w:val="21"/>
          <w:szCs w:val="21"/>
        </w:rPr>
      </w:pPr>
      <w:r w:rsidRPr="00E454F7">
        <w:rPr>
          <w:sz w:val="21"/>
          <w:szCs w:val="21"/>
        </w:rPr>
        <w:t>Γυρίστε τον λεπτοδείκτη (τον μεγάλο δείκτη) στις  12:00.</w:t>
      </w:r>
    </w:p>
    <w:p w14:paraId="5E39402E" w14:textId="23A10CA8" w:rsidR="00D352EA" w:rsidRPr="00E454F7" w:rsidRDefault="00D352EA" w:rsidP="00D352EA">
      <w:pPr>
        <w:pStyle w:val="ListParagraph"/>
        <w:numPr>
          <w:ilvl w:val="0"/>
          <w:numId w:val="1"/>
        </w:numPr>
        <w:jc w:val="both"/>
        <w:rPr>
          <w:b/>
          <w:bCs/>
          <w:i/>
          <w:iCs/>
          <w:sz w:val="21"/>
          <w:szCs w:val="21"/>
        </w:rPr>
      </w:pPr>
      <w:r w:rsidRPr="00E454F7">
        <w:rPr>
          <w:sz w:val="21"/>
          <w:szCs w:val="21"/>
        </w:rPr>
        <w:t xml:space="preserve">Τοποθετήστε στο ρολόι δύο μπαταρίες (1.5 </w:t>
      </w:r>
      <w:r w:rsidRPr="00E454F7">
        <w:rPr>
          <w:sz w:val="21"/>
          <w:szCs w:val="21"/>
          <w:lang w:val="en-US"/>
        </w:rPr>
        <w:t>Volt</w:t>
      </w:r>
      <w:r w:rsidRPr="00E454F7">
        <w:rPr>
          <w:sz w:val="21"/>
          <w:szCs w:val="21"/>
        </w:rPr>
        <w:t xml:space="preserve"> </w:t>
      </w:r>
      <w:r w:rsidRPr="00E454F7">
        <w:rPr>
          <w:sz w:val="21"/>
          <w:szCs w:val="21"/>
          <w:lang w:val="en-US"/>
        </w:rPr>
        <w:t>Mignon</w:t>
      </w:r>
      <w:r w:rsidRPr="00E454F7">
        <w:rPr>
          <w:sz w:val="21"/>
          <w:szCs w:val="21"/>
        </w:rPr>
        <w:t xml:space="preserve"> </w:t>
      </w:r>
      <w:r w:rsidRPr="00E454F7">
        <w:rPr>
          <w:sz w:val="21"/>
          <w:szCs w:val="21"/>
          <w:lang w:val="en-US"/>
        </w:rPr>
        <w:t>R</w:t>
      </w:r>
      <w:r w:rsidRPr="00E454F7">
        <w:rPr>
          <w:sz w:val="21"/>
          <w:szCs w:val="21"/>
        </w:rPr>
        <w:t xml:space="preserve">6) με τον πόλο + προς τα πάνω. </w:t>
      </w:r>
      <w:r w:rsidRPr="00E454F7">
        <w:rPr>
          <w:b/>
          <w:bCs/>
          <w:i/>
          <w:iCs/>
          <w:sz w:val="21"/>
          <w:szCs w:val="21"/>
        </w:rPr>
        <w:t>Παρακαλώ να σπρώξετε τις μπαταρίες μόνο από πίσω  και όχι από την δεξιά μεριά.</w:t>
      </w:r>
    </w:p>
    <w:p w14:paraId="6ABC30BC" w14:textId="66A0D1A5" w:rsidR="00D352EA" w:rsidRPr="00E454F7" w:rsidRDefault="001852A3" w:rsidP="00D352EA">
      <w:pPr>
        <w:pStyle w:val="ListParagraph"/>
        <w:numPr>
          <w:ilvl w:val="0"/>
          <w:numId w:val="1"/>
        </w:numPr>
        <w:jc w:val="both"/>
        <w:rPr>
          <w:sz w:val="21"/>
          <w:szCs w:val="21"/>
        </w:rPr>
      </w:pPr>
      <w:r w:rsidRPr="00E454F7">
        <w:rPr>
          <w:sz w:val="21"/>
          <w:szCs w:val="21"/>
        </w:rPr>
        <w:t xml:space="preserve">Ένας διακόπτης στο πίσω μέρος του ρολογιού, σας επιτρέπει να επιλέξετε να ακούγεται </w:t>
      </w:r>
      <w:r w:rsidR="004C6BE0">
        <w:rPr>
          <w:sz w:val="21"/>
          <w:szCs w:val="21"/>
        </w:rPr>
        <w:t>ο κούκος</w:t>
      </w:r>
      <w:r w:rsidRPr="00E454F7">
        <w:rPr>
          <w:sz w:val="21"/>
          <w:szCs w:val="21"/>
        </w:rPr>
        <w:t xml:space="preserve">  «</w:t>
      </w:r>
      <w:r w:rsidRPr="00E454F7">
        <w:rPr>
          <w:sz w:val="21"/>
          <w:szCs w:val="21"/>
          <w:lang w:val="en-US"/>
        </w:rPr>
        <w:t>cuckoo</w:t>
      </w:r>
      <w:r w:rsidRPr="00E454F7">
        <w:rPr>
          <w:sz w:val="21"/>
          <w:szCs w:val="21"/>
        </w:rPr>
        <w:t xml:space="preserve"> </w:t>
      </w:r>
      <w:r w:rsidR="004C6BE0">
        <w:rPr>
          <w:sz w:val="21"/>
          <w:szCs w:val="21"/>
          <w:lang w:val="en-US"/>
        </w:rPr>
        <w:t>call</w:t>
      </w:r>
      <w:r w:rsidR="004C6BE0">
        <w:rPr>
          <w:sz w:val="21"/>
          <w:szCs w:val="21"/>
        </w:rPr>
        <w:t>» ή μουσική  «</w:t>
      </w:r>
      <w:r w:rsidRPr="00E454F7">
        <w:rPr>
          <w:sz w:val="21"/>
          <w:szCs w:val="21"/>
          <w:lang w:val="en-US"/>
        </w:rPr>
        <w:t>music</w:t>
      </w:r>
      <w:r w:rsidRPr="00E454F7">
        <w:rPr>
          <w:sz w:val="21"/>
          <w:szCs w:val="21"/>
        </w:rPr>
        <w:t xml:space="preserve">» ή </w:t>
      </w:r>
      <w:r w:rsidR="004C6BE0">
        <w:rPr>
          <w:sz w:val="21"/>
          <w:szCs w:val="21"/>
        </w:rPr>
        <w:t>τίποτα από τα δύο</w:t>
      </w:r>
      <w:r w:rsidRPr="00E454F7">
        <w:rPr>
          <w:sz w:val="21"/>
          <w:szCs w:val="21"/>
        </w:rPr>
        <w:t xml:space="preserve"> «</w:t>
      </w:r>
      <w:r w:rsidRPr="00E454F7">
        <w:rPr>
          <w:sz w:val="21"/>
          <w:szCs w:val="21"/>
          <w:lang w:val="en-US"/>
        </w:rPr>
        <w:t>off</w:t>
      </w:r>
      <w:r w:rsidRPr="00E454F7">
        <w:rPr>
          <w:sz w:val="21"/>
          <w:szCs w:val="21"/>
        </w:rPr>
        <w:t>». Επιλέγεται λοιπόν το επιθυμητό.</w:t>
      </w:r>
    </w:p>
    <w:p w14:paraId="6F27AFA8" w14:textId="1FE51234" w:rsidR="001852A3" w:rsidRDefault="00E454F7" w:rsidP="00D352EA">
      <w:pPr>
        <w:pStyle w:val="ListParagraph"/>
        <w:numPr>
          <w:ilvl w:val="0"/>
          <w:numId w:val="1"/>
        </w:numPr>
        <w:jc w:val="both"/>
        <w:rPr>
          <w:sz w:val="21"/>
          <w:szCs w:val="21"/>
        </w:rPr>
      </w:pPr>
      <w:r>
        <w:rPr>
          <w:sz w:val="21"/>
          <w:szCs w:val="21"/>
        </w:rPr>
        <w:t>Κρεμάστε το ρολόι ίσια στον τοίχο και προσαρμόστε την ώρα γυρίζοντας τους δείκτες δεξιόστροφα.</w:t>
      </w:r>
    </w:p>
    <w:p w14:paraId="31F80838" w14:textId="16B12950" w:rsidR="00E454F7" w:rsidRDefault="00E454F7" w:rsidP="00D352EA">
      <w:pPr>
        <w:pStyle w:val="ListParagraph"/>
        <w:numPr>
          <w:ilvl w:val="0"/>
          <w:numId w:val="1"/>
        </w:numPr>
        <w:jc w:val="both"/>
        <w:rPr>
          <w:sz w:val="21"/>
          <w:szCs w:val="21"/>
        </w:rPr>
      </w:pPr>
      <w:r>
        <w:rPr>
          <w:sz w:val="21"/>
          <w:szCs w:val="21"/>
        </w:rPr>
        <w:t xml:space="preserve">Κάθε φορά που αλλάζετε τις μπαταρίες ή την ώρα, παρακαλώ </w:t>
      </w:r>
      <w:r w:rsidR="00DA41C2">
        <w:rPr>
          <w:sz w:val="21"/>
          <w:szCs w:val="21"/>
        </w:rPr>
        <w:t>αφού αφαιρέσετε</w:t>
      </w:r>
      <w:r w:rsidR="001350ED">
        <w:rPr>
          <w:sz w:val="21"/>
          <w:szCs w:val="21"/>
        </w:rPr>
        <w:t xml:space="preserve"> πρώτα τις μπαταρίες</w:t>
      </w:r>
      <w:r w:rsidR="00DA41C2">
        <w:rPr>
          <w:sz w:val="21"/>
          <w:szCs w:val="21"/>
        </w:rPr>
        <w:t>, ακολουθήστε</w:t>
      </w:r>
      <w:r w:rsidR="001350ED">
        <w:rPr>
          <w:sz w:val="21"/>
          <w:szCs w:val="21"/>
        </w:rPr>
        <w:t xml:space="preserve"> τις οδηγίες από την αρχή (βλέπε οδηγία 1…)</w:t>
      </w:r>
    </w:p>
    <w:p w14:paraId="696A7B47" w14:textId="19DC5B00" w:rsidR="001350ED" w:rsidRPr="00E454F7" w:rsidRDefault="001350ED" w:rsidP="00D352EA">
      <w:pPr>
        <w:pStyle w:val="ListParagraph"/>
        <w:numPr>
          <w:ilvl w:val="0"/>
          <w:numId w:val="1"/>
        </w:numPr>
        <w:jc w:val="both"/>
        <w:rPr>
          <w:sz w:val="21"/>
          <w:szCs w:val="21"/>
        </w:rPr>
      </w:pPr>
      <w:r>
        <w:rPr>
          <w:sz w:val="21"/>
          <w:szCs w:val="21"/>
        </w:rPr>
        <w:t xml:space="preserve">Οι αλυσίδες πρέπει να κρέμονται κάτω </w:t>
      </w:r>
      <w:r w:rsidR="00BC080F">
        <w:rPr>
          <w:sz w:val="21"/>
          <w:szCs w:val="21"/>
        </w:rPr>
        <w:t xml:space="preserve">και δεν κινδυνεύουν </w:t>
      </w:r>
      <w:r w:rsidR="00DA41C2">
        <w:rPr>
          <w:sz w:val="21"/>
          <w:szCs w:val="21"/>
        </w:rPr>
        <w:t>να</w:t>
      </w:r>
      <w:r w:rsidR="008F78FC">
        <w:rPr>
          <w:sz w:val="21"/>
          <w:szCs w:val="21"/>
        </w:rPr>
        <w:t xml:space="preserve"> παρασυρθούν μέσα στο μαγνητικό πεδίο.</w:t>
      </w:r>
    </w:p>
    <w:sectPr w:rsidR="001350ED" w:rsidRPr="00E454F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5BDB4" w14:textId="77777777" w:rsidR="002640C5" w:rsidRDefault="002640C5" w:rsidP="00052311">
      <w:pPr>
        <w:spacing w:after="0" w:line="240" w:lineRule="auto"/>
      </w:pPr>
      <w:r>
        <w:separator/>
      </w:r>
    </w:p>
  </w:endnote>
  <w:endnote w:type="continuationSeparator" w:id="0">
    <w:p w14:paraId="7D03FAAC" w14:textId="77777777" w:rsidR="002640C5" w:rsidRDefault="002640C5" w:rsidP="0005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C881C" w14:textId="77777777" w:rsidR="002640C5" w:rsidRDefault="002640C5" w:rsidP="00052311">
      <w:pPr>
        <w:spacing w:after="0" w:line="240" w:lineRule="auto"/>
      </w:pPr>
      <w:r>
        <w:separator/>
      </w:r>
    </w:p>
  </w:footnote>
  <w:footnote w:type="continuationSeparator" w:id="0">
    <w:p w14:paraId="71A9222E" w14:textId="77777777" w:rsidR="002640C5" w:rsidRDefault="002640C5" w:rsidP="00052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72803"/>
    <w:multiLevelType w:val="hybridMultilevel"/>
    <w:tmpl w:val="58DA35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11"/>
    <w:rsid w:val="00052311"/>
    <w:rsid w:val="00056782"/>
    <w:rsid w:val="001350ED"/>
    <w:rsid w:val="001852A3"/>
    <w:rsid w:val="001F5D01"/>
    <w:rsid w:val="002640C5"/>
    <w:rsid w:val="004C6BE0"/>
    <w:rsid w:val="008F78FC"/>
    <w:rsid w:val="00BB5956"/>
    <w:rsid w:val="00BC080F"/>
    <w:rsid w:val="00D352EA"/>
    <w:rsid w:val="00DA41C2"/>
    <w:rsid w:val="00E454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1F39D"/>
  <w15:chartTrackingRefBased/>
  <w15:docId w15:val="{87C11F32-ACF1-453B-B3DB-EA4716B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956"/>
    <w:rPr>
      <w:color w:val="0563C1" w:themeColor="hyperlink"/>
      <w:u w:val="single"/>
    </w:rPr>
  </w:style>
  <w:style w:type="paragraph" w:styleId="ListParagraph">
    <w:name w:val="List Paragraph"/>
    <w:basedOn w:val="Normal"/>
    <w:uiPriority w:val="34"/>
    <w:qFormat/>
    <w:rsid w:val="00D35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ckooClock.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MAKRIDOU MARIA</dc:creator>
  <cp:keywords/>
  <dc:description/>
  <cp:lastModifiedBy>MAKRIDOU MARIA</cp:lastModifiedBy>
  <cp:revision>9</cp:revision>
  <dcterms:created xsi:type="dcterms:W3CDTF">2021-05-06T10:47:00Z</dcterms:created>
  <dcterms:modified xsi:type="dcterms:W3CDTF">2021-05-06T13:39:00Z</dcterms:modified>
</cp:coreProperties>
</file>